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C4" w:rsidRPr="00B91EC4" w:rsidRDefault="00B91EC4" w:rsidP="00B91EC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91EC4">
        <w:rPr>
          <w:rFonts w:ascii="Arial" w:hAnsi="Arial" w:cs="Arial"/>
          <w:b/>
          <w:sz w:val="36"/>
          <w:szCs w:val="36"/>
          <w:u w:val="single"/>
        </w:rPr>
        <w:t>LUNDI 16 MARS / MARDI 17 MARS</w:t>
      </w:r>
    </w:p>
    <w:p w:rsidR="00B91EC4" w:rsidRDefault="00B91EC4">
      <w:pPr>
        <w:rPr>
          <w:rFonts w:ascii="Arial" w:hAnsi="Arial" w:cs="Arial"/>
          <w:b/>
          <w:sz w:val="28"/>
          <w:szCs w:val="28"/>
          <w:u w:val="single"/>
        </w:rPr>
      </w:pPr>
    </w:p>
    <w:p w:rsidR="00B91EC4" w:rsidRPr="007A33AF" w:rsidRDefault="00B91EC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7A33AF">
        <w:rPr>
          <w:rFonts w:ascii="Arial" w:hAnsi="Arial" w:cs="Arial"/>
          <w:b/>
          <w:sz w:val="28"/>
          <w:szCs w:val="28"/>
          <w:highlight w:val="yellow"/>
          <w:u w:val="single"/>
        </w:rPr>
        <w:t>Le travail est à réaliser dans le cahier du jour dans l’ordre souhaité par l’élève.</w:t>
      </w:r>
    </w:p>
    <w:p w:rsidR="00B91EC4" w:rsidRPr="007A33AF" w:rsidRDefault="00B91EC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7A33AF" w:rsidRDefault="00B91EC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7A33AF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Dans le cahier du jour, écrire la date et la matière. </w:t>
      </w:r>
    </w:p>
    <w:p w:rsidR="007A33AF" w:rsidRDefault="007A33A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B91EC4" w:rsidRPr="00B91EC4" w:rsidRDefault="00B91EC4">
      <w:pPr>
        <w:rPr>
          <w:rFonts w:ascii="Arial" w:hAnsi="Arial" w:cs="Arial"/>
          <w:b/>
          <w:sz w:val="28"/>
          <w:szCs w:val="28"/>
          <w:u w:val="single"/>
        </w:rPr>
      </w:pPr>
      <w:r w:rsidRPr="007A33AF">
        <w:rPr>
          <w:rFonts w:ascii="Arial" w:hAnsi="Arial" w:cs="Arial"/>
          <w:b/>
          <w:sz w:val="28"/>
          <w:szCs w:val="28"/>
          <w:highlight w:val="yellow"/>
          <w:u w:val="single"/>
        </w:rPr>
        <w:t>Les exercices donnés sont à copier dans le cahier du jour au stylo bleu et à compléter au stylo noir.</w:t>
      </w:r>
    </w:p>
    <w:p w:rsidR="00B91EC4" w:rsidRDefault="00B91EC4">
      <w:pPr>
        <w:rPr>
          <w:rFonts w:ascii="Arial" w:hAnsi="Arial" w:cs="Arial"/>
          <w:b/>
          <w:u w:val="single"/>
        </w:rPr>
      </w:pPr>
    </w:p>
    <w:p w:rsidR="00B91EC4" w:rsidRDefault="00B91EC4" w:rsidP="00B91EC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1EC4" w:rsidRPr="00B91EC4" w:rsidRDefault="00B91EC4" w:rsidP="00B91EC4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7A33AF">
        <w:rPr>
          <w:rFonts w:ascii="Comic Sans MS" w:hAnsi="Comic Sans MS" w:cs="Arial"/>
          <w:b/>
          <w:sz w:val="28"/>
          <w:szCs w:val="28"/>
          <w:highlight w:val="cyan"/>
          <w:u w:val="single"/>
        </w:rPr>
        <w:t>FRANÇAIS</w:t>
      </w:r>
    </w:p>
    <w:p w:rsidR="00B91EC4" w:rsidRPr="007A33AF" w:rsidRDefault="00B91EC4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7A33AF">
        <w:rPr>
          <w:rFonts w:ascii="Comic Sans MS" w:hAnsi="Comic Sans MS" w:cs="Arial"/>
          <w:b/>
          <w:sz w:val="24"/>
          <w:szCs w:val="24"/>
          <w:highlight w:val="cyan"/>
          <w:u w:val="single"/>
        </w:rPr>
        <w:t>Orthographe :</w:t>
      </w:r>
      <w:r w:rsidRPr="007A33AF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</w:p>
    <w:p w:rsidR="00B91EC4" w:rsidRPr="007A33AF" w:rsidRDefault="00B91EC4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7A33AF">
        <w:rPr>
          <w:rFonts w:ascii="Comic Sans MS" w:hAnsi="Comic Sans MS" w:cs="Arial"/>
          <w:b/>
          <w:sz w:val="24"/>
          <w:szCs w:val="24"/>
          <w:u w:val="single"/>
        </w:rPr>
        <w:t>* dictée de mots invariables de la lettre D puis l’enfant se corrige au stylo vert avec son cahier</w:t>
      </w:r>
    </w:p>
    <w:p w:rsidR="00B91EC4" w:rsidRPr="007A33AF" w:rsidRDefault="00B91EC4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7A33AF">
        <w:rPr>
          <w:rFonts w:ascii="Comic Sans MS" w:hAnsi="Comic Sans MS" w:cs="Arial"/>
          <w:b/>
          <w:sz w:val="24"/>
          <w:szCs w:val="24"/>
          <w:u w:val="single"/>
        </w:rPr>
        <w:t>* Lire la leçon sur les homophones grammaticaux OU et Où</w:t>
      </w:r>
    </w:p>
    <w:p w:rsidR="00556663" w:rsidRPr="007A33AF" w:rsidRDefault="00556663">
      <w:pPr>
        <w:rPr>
          <w:rFonts w:ascii="Comic Sans MS" w:hAnsi="Comic Sans MS" w:cs="Arial"/>
          <w:b/>
          <w:sz w:val="24"/>
          <w:szCs w:val="24"/>
        </w:rPr>
      </w:pPr>
      <w:r w:rsidRPr="007A33AF">
        <w:rPr>
          <w:rFonts w:ascii="Comic Sans MS" w:hAnsi="Comic Sans MS" w:cs="Arial"/>
          <w:b/>
          <w:sz w:val="24"/>
          <w:szCs w:val="24"/>
        </w:rPr>
        <w:t xml:space="preserve">Vidéos </w:t>
      </w:r>
      <w:r w:rsidR="007A33AF" w:rsidRPr="007A33AF">
        <w:rPr>
          <w:rFonts w:ascii="Comic Sans MS" w:hAnsi="Comic Sans MS" w:cs="Arial"/>
          <w:b/>
          <w:sz w:val="24"/>
          <w:szCs w:val="24"/>
        </w:rPr>
        <w:t xml:space="preserve">leçons </w:t>
      </w:r>
      <w:r w:rsidRPr="007A33AF">
        <w:rPr>
          <w:rFonts w:ascii="Comic Sans MS" w:hAnsi="Comic Sans MS" w:cs="Arial"/>
          <w:b/>
          <w:sz w:val="24"/>
          <w:szCs w:val="24"/>
        </w:rPr>
        <w:t>pour les homophones grammaticaux ou/où</w:t>
      </w:r>
    </w:p>
    <w:p w:rsidR="00E54476" w:rsidRPr="007A33AF" w:rsidRDefault="00556663">
      <w:pPr>
        <w:rPr>
          <w:rFonts w:ascii="Comic Sans MS" w:hAnsi="Comic Sans MS" w:cs="Arial"/>
          <w:sz w:val="24"/>
          <w:szCs w:val="24"/>
        </w:rPr>
      </w:pPr>
      <w:hyperlink r:id="rId6" w:history="1">
        <w:r w:rsidRPr="007A33AF">
          <w:rPr>
            <w:rStyle w:val="Lienhypertexte"/>
            <w:rFonts w:ascii="Comic Sans MS" w:hAnsi="Comic Sans MS" w:cs="Arial"/>
            <w:sz w:val="24"/>
            <w:szCs w:val="24"/>
          </w:rPr>
          <w:t>https://www.reseau-canope.fr/lesfondamentaux/discipline/langue-francaise/orthographe/homophones-grammaticaux/orthographier-ou-et.html</w:t>
        </w:r>
      </w:hyperlink>
    </w:p>
    <w:p w:rsidR="00B91EC4" w:rsidRPr="007A33AF" w:rsidRDefault="00556663">
      <w:pPr>
        <w:rPr>
          <w:rFonts w:ascii="Comic Sans MS" w:hAnsi="Comic Sans MS" w:cs="Arial"/>
          <w:sz w:val="24"/>
          <w:szCs w:val="24"/>
        </w:rPr>
      </w:pPr>
      <w:hyperlink r:id="rId7" w:history="1">
        <w:r w:rsidRPr="007A33AF">
          <w:rPr>
            <w:rStyle w:val="Lienhypertexte"/>
            <w:rFonts w:ascii="Comic Sans MS" w:hAnsi="Comic Sans MS" w:cs="Arial"/>
            <w:sz w:val="24"/>
            <w:szCs w:val="24"/>
          </w:rPr>
          <w:t>https://www.reseau-canope.fr/lesfondamentaux/discipline/langue-francaise/orthographe/homophones-grammaticaux/orthographier-a-ou-la.html</w:t>
        </w:r>
      </w:hyperlink>
    </w:p>
    <w:p w:rsidR="006E65A7" w:rsidRPr="007A33AF" w:rsidRDefault="006E65A7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7A33AF">
        <w:rPr>
          <w:rFonts w:ascii="Comic Sans MS" w:hAnsi="Comic Sans MS" w:cs="Arial"/>
          <w:b/>
          <w:sz w:val="24"/>
          <w:szCs w:val="24"/>
          <w:u w:val="single"/>
        </w:rPr>
        <w:t xml:space="preserve">Complète les phrases par ou </w:t>
      </w:r>
      <w:proofErr w:type="spellStart"/>
      <w:r w:rsidRPr="007A33AF">
        <w:rPr>
          <w:rFonts w:ascii="Comic Sans MS" w:hAnsi="Comic Sans MS" w:cs="Arial"/>
          <w:b/>
          <w:sz w:val="24"/>
          <w:szCs w:val="24"/>
          <w:u w:val="single"/>
        </w:rPr>
        <w:t>ou</w:t>
      </w:r>
      <w:proofErr w:type="spellEnd"/>
      <w:r w:rsidRPr="007A33AF">
        <w:rPr>
          <w:rFonts w:ascii="Comic Sans MS" w:hAnsi="Comic Sans MS" w:cs="Arial"/>
          <w:b/>
          <w:sz w:val="24"/>
          <w:szCs w:val="24"/>
          <w:u w:val="single"/>
        </w:rPr>
        <w:t xml:space="preserve"> où </w:t>
      </w:r>
    </w:p>
    <w:p w:rsidR="006E65A7" w:rsidRPr="007A33AF" w:rsidRDefault="006E65A7">
      <w:pPr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a) ……………… allez-vous ?</w:t>
      </w:r>
    </w:p>
    <w:p w:rsidR="006E65A7" w:rsidRPr="007A33AF" w:rsidRDefault="006E65A7">
      <w:pPr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b)</w:t>
      </w:r>
      <w:r w:rsidRPr="007A33AF">
        <w:rPr>
          <w:rFonts w:ascii="Comic Sans MS" w:hAnsi="Comic Sans MS" w:cs="Arial"/>
          <w:sz w:val="24"/>
          <w:szCs w:val="24"/>
        </w:rPr>
        <w:t xml:space="preserve"> </w:t>
      </w:r>
      <w:r w:rsidRPr="007A33AF">
        <w:rPr>
          <w:rFonts w:ascii="Comic Sans MS" w:hAnsi="Comic Sans MS" w:cs="Arial"/>
          <w:sz w:val="24"/>
          <w:szCs w:val="24"/>
        </w:rPr>
        <w:t xml:space="preserve">Es-tu dedans ……………… dehors ? </w:t>
      </w:r>
    </w:p>
    <w:p w:rsidR="006E65A7" w:rsidRPr="007A33AF" w:rsidRDefault="006E65A7">
      <w:pPr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c)</w:t>
      </w:r>
      <w:r w:rsidRPr="007A33AF">
        <w:rPr>
          <w:rFonts w:ascii="Comic Sans MS" w:hAnsi="Comic Sans MS" w:cs="Arial"/>
          <w:sz w:val="24"/>
          <w:szCs w:val="24"/>
        </w:rPr>
        <w:t xml:space="preserve"> </w:t>
      </w:r>
      <w:r w:rsidRPr="007A33AF">
        <w:rPr>
          <w:rFonts w:ascii="Comic Sans MS" w:hAnsi="Comic Sans MS" w:cs="Arial"/>
          <w:sz w:val="24"/>
          <w:szCs w:val="24"/>
        </w:rPr>
        <w:t xml:space="preserve">Donnez-moi votre numéro de téléphone ………………votre adresse Internet. </w:t>
      </w:r>
    </w:p>
    <w:p w:rsidR="006E65A7" w:rsidRPr="007A33AF" w:rsidRDefault="006E65A7">
      <w:pPr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d)</w:t>
      </w:r>
      <w:r w:rsidRPr="007A33AF">
        <w:rPr>
          <w:rFonts w:ascii="Comic Sans MS" w:hAnsi="Comic Sans MS" w:cs="Arial"/>
          <w:sz w:val="24"/>
          <w:szCs w:val="24"/>
        </w:rPr>
        <w:t xml:space="preserve"> </w:t>
      </w:r>
      <w:r w:rsidRPr="007A33AF">
        <w:rPr>
          <w:rFonts w:ascii="Comic Sans MS" w:hAnsi="Comic Sans MS" w:cs="Arial"/>
          <w:sz w:val="24"/>
          <w:szCs w:val="24"/>
        </w:rPr>
        <w:t xml:space="preserve">La carte vous indique les endroits ……………… vous devez passer. </w:t>
      </w:r>
    </w:p>
    <w:p w:rsidR="006E65A7" w:rsidRPr="007A33AF" w:rsidRDefault="006E65A7">
      <w:pPr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e)</w:t>
      </w:r>
      <w:r w:rsidRPr="007A33AF">
        <w:rPr>
          <w:rFonts w:ascii="Comic Sans MS" w:hAnsi="Comic Sans MS" w:cs="Arial"/>
          <w:sz w:val="24"/>
          <w:szCs w:val="24"/>
        </w:rPr>
        <w:t xml:space="preserve"> </w:t>
      </w:r>
      <w:r w:rsidRPr="007A33AF">
        <w:rPr>
          <w:rFonts w:ascii="Comic Sans MS" w:hAnsi="Comic Sans MS" w:cs="Arial"/>
          <w:sz w:val="24"/>
          <w:szCs w:val="24"/>
        </w:rPr>
        <w:t xml:space="preserve">C’est la maison ……………… ils vivent maintenant. </w:t>
      </w:r>
    </w:p>
    <w:p w:rsidR="006E65A7" w:rsidRPr="007A33AF" w:rsidRDefault="006E65A7">
      <w:pPr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f)</w:t>
      </w:r>
      <w:r w:rsidRPr="007A33AF">
        <w:rPr>
          <w:rFonts w:ascii="Comic Sans MS" w:hAnsi="Comic Sans MS" w:cs="Arial"/>
          <w:sz w:val="24"/>
          <w:szCs w:val="24"/>
        </w:rPr>
        <w:t xml:space="preserve"> </w:t>
      </w:r>
      <w:r w:rsidRPr="007A33AF">
        <w:rPr>
          <w:rFonts w:ascii="Comic Sans MS" w:hAnsi="Comic Sans MS" w:cs="Arial"/>
          <w:sz w:val="24"/>
          <w:szCs w:val="24"/>
        </w:rPr>
        <w:t xml:space="preserve">Qui vient avec moi, Sonia ……………… Hermione ? </w:t>
      </w:r>
    </w:p>
    <w:p w:rsidR="006E65A7" w:rsidRPr="007A33AF" w:rsidRDefault="006E65A7">
      <w:pPr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g)</w:t>
      </w:r>
      <w:r w:rsidRPr="007A33AF">
        <w:rPr>
          <w:rFonts w:ascii="Comic Sans MS" w:hAnsi="Comic Sans MS" w:cs="Arial"/>
          <w:sz w:val="24"/>
          <w:szCs w:val="24"/>
        </w:rPr>
        <w:t xml:space="preserve"> </w:t>
      </w:r>
      <w:r w:rsidRPr="007A33AF">
        <w:rPr>
          <w:rFonts w:ascii="Comic Sans MS" w:hAnsi="Comic Sans MS" w:cs="Arial"/>
          <w:sz w:val="24"/>
          <w:szCs w:val="24"/>
        </w:rPr>
        <w:t xml:space="preserve">Je ne sais pas si je préfère les fraises ……………… les cerises. </w:t>
      </w:r>
    </w:p>
    <w:p w:rsidR="006E65A7" w:rsidRPr="007A33AF" w:rsidRDefault="006E65A7">
      <w:pPr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h)……………… as-tu acheté tes chaussures ?</w:t>
      </w:r>
    </w:p>
    <w:p w:rsidR="00556663" w:rsidRPr="007A33AF" w:rsidRDefault="00556663">
      <w:pPr>
        <w:rPr>
          <w:rFonts w:ascii="Comic Sans MS" w:hAnsi="Comic Sans MS" w:cs="Arial"/>
          <w:sz w:val="24"/>
          <w:szCs w:val="24"/>
        </w:rPr>
      </w:pPr>
    </w:p>
    <w:p w:rsidR="007A33AF" w:rsidRDefault="007A33AF" w:rsidP="007A33AF">
      <w:pPr>
        <w:rPr>
          <w:rFonts w:ascii="Comic Sans MS" w:hAnsi="Comic Sans MS" w:cs="Arial"/>
          <w:b/>
          <w:sz w:val="24"/>
          <w:szCs w:val="24"/>
          <w:highlight w:val="cyan"/>
          <w:u w:val="single"/>
        </w:rPr>
      </w:pPr>
    </w:p>
    <w:p w:rsidR="007A33AF" w:rsidRPr="007A33AF" w:rsidRDefault="007A33AF" w:rsidP="007A33AF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7A33AF">
        <w:rPr>
          <w:rFonts w:ascii="Comic Sans MS" w:hAnsi="Comic Sans MS" w:cs="Arial"/>
          <w:b/>
          <w:sz w:val="24"/>
          <w:szCs w:val="24"/>
          <w:highlight w:val="cyan"/>
          <w:u w:val="single"/>
        </w:rPr>
        <w:lastRenderedPageBreak/>
        <w:t>Grammaire</w:t>
      </w:r>
      <w:r w:rsidRPr="007A33AF">
        <w:rPr>
          <w:rFonts w:ascii="Comic Sans MS" w:hAnsi="Comic Sans MS" w:cs="Arial"/>
          <w:b/>
          <w:sz w:val="24"/>
          <w:szCs w:val="24"/>
          <w:highlight w:val="cyan"/>
          <w:u w:val="single"/>
        </w:rPr>
        <w:t> :</w:t>
      </w:r>
      <w:r w:rsidRPr="007A33AF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</w:p>
    <w:p w:rsidR="007A33AF" w:rsidRPr="007A33AF" w:rsidRDefault="007A33AF" w:rsidP="007A33AF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7A33AF">
        <w:rPr>
          <w:rFonts w:ascii="Comic Sans MS" w:hAnsi="Comic Sans MS" w:cs="Arial"/>
          <w:b/>
          <w:sz w:val="24"/>
          <w:szCs w:val="24"/>
          <w:u w:val="single"/>
        </w:rPr>
        <w:t>*Lire la leçon sur les compléments de phrase</w:t>
      </w:r>
    </w:p>
    <w:p w:rsidR="00556663" w:rsidRPr="007A33AF" w:rsidRDefault="00556663">
      <w:pPr>
        <w:rPr>
          <w:rFonts w:ascii="Comic Sans MS" w:hAnsi="Comic Sans MS" w:cs="Arial"/>
          <w:b/>
          <w:sz w:val="24"/>
          <w:szCs w:val="24"/>
        </w:rPr>
      </w:pPr>
      <w:r w:rsidRPr="007A33AF">
        <w:rPr>
          <w:rFonts w:ascii="Comic Sans MS" w:hAnsi="Comic Sans MS" w:cs="Arial"/>
          <w:b/>
          <w:sz w:val="24"/>
          <w:szCs w:val="24"/>
        </w:rPr>
        <w:t>Vidéo pour les compléments de phrase (ou complément circonstanciel)</w:t>
      </w:r>
    </w:p>
    <w:p w:rsidR="00556663" w:rsidRPr="007A33AF" w:rsidRDefault="00556663">
      <w:pPr>
        <w:rPr>
          <w:rFonts w:ascii="Comic Sans MS" w:hAnsi="Comic Sans MS"/>
          <w:sz w:val="24"/>
          <w:szCs w:val="24"/>
        </w:rPr>
      </w:pPr>
      <w:hyperlink r:id="rId8" w:history="1">
        <w:r w:rsidRPr="007A33AF">
          <w:rPr>
            <w:rStyle w:val="Lienhypertexte"/>
            <w:rFonts w:ascii="Comic Sans MS" w:hAnsi="Comic Sans MS"/>
            <w:sz w:val="24"/>
            <w:szCs w:val="24"/>
          </w:rPr>
          <w:t>https://www.reseau-canope.fr/lesfondamentaux/discipline/langue-francaise/grammaire/les-fonctions-du-nom-propre-du-groupe-nominal-ou-du-pronom/reconnaitre-les-complements-circonstanciels-de-lieu-de-temps-de-maniere.html</w:t>
        </w:r>
      </w:hyperlink>
    </w:p>
    <w:p w:rsidR="006E65A7" w:rsidRPr="007A33AF" w:rsidRDefault="007A33AF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A33AF">
        <w:rPr>
          <w:rFonts w:ascii="Comic Sans MS" w:hAnsi="Comic Sans MS" w:cs="Arial"/>
          <w:b/>
          <w:bCs/>
          <w:sz w:val="24"/>
          <w:szCs w:val="24"/>
          <w:u w:val="single"/>
        </w:rPr>
        <w:t>Colorie en rose</w:t>
      </w:r>
      <w:r w:rsidR="006E65A7" w:rsidRPr="007A33AF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les compléments de phrase et indique s’ils donnent </w:t>
      </w:r>
      <w:r w:rsidR="006E65A7" w:rsidRPr="007A33AF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des renseignements sur le temps </w:t>
      </w:r>
      <w:r w:rsidR="006E65A7" w:rsidRPr="007A33AF">
        <w:rPr>
          <w:rFonts w:ascii="Comic Sans MS" w:hAnsi="Comic Sans MS" w:cs="Arial"/>
          <w:b/>
          <w:bCs/>
          <w:sz w:val="24"/>
          <w:szCs w:val="24"/>
          <w:u w:val="single"/>
        </w:rPr>
        <w:t>(T), le lieu(L) ou la manière (M)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a) Tous les matins, monsieur Martinez achète le journal. ………………………………………..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b) Cet après-midi, Pierre a rangé soigneusement ses vieux jouets dans le grenier.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………………………………………..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c) L’enfant a écrit son prénom sans se tromper. ………………………………………..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d) Le jour de son anniversaire, Roméo a invité tous ses amis. ………………………………………..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e) Aujourd’hui, Ariane visite un nouveau musée avec beaucoup d’intérêt.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………………………………………..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f) Je mange avec plaisir un pain au raisin en sortant de l’école. ………………………………………..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g) Jadis, il y’avait un superbe moulin près de cette rivière. ………………………………………..</w:t>
      </w:r>
    </w:p>
    <w:p w:rsidR="006E65A7" w:rsidRPr="007A33AF" w:rsidRDefault="006E65A7" w:rsidP="006E6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h) Nous avons visité Londres en vélo, l’été dernier. ………………………………………..</w:t>
      </w:r>
    </w:p>
    <w:p w:rsidR="006E65A7" w:rsidRPr="007A33AF" w:rsidRDefault="006E65A7" w:rsidP="006E65A7">
      <w:pPr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i) Avant de t’endormir, tu lis un livre. ………………………………………..</w:t>
      </w:r>
    </w:p>
    <w:p w:rsidR="006E65A7" w:rsidRPr="007A33AF" w:rsidRDefault="006E65A7" w:rsidP="006E65A7">
      <w:pPr>
        <w:rPr>
          <w:rFonts w:ascii="Comic Sans MS" w:hAnsi="Comic Sans MS" w:cs="Arial"/>
          <w:sz w:val="24"/>
          <w:szCs w:val="24"/>
        </w:rPr>
      </w:pPr>
    </w:p>
    <w:p w:rsidR="006E65A7" w:rsidRPr="007A33AF" w:rsidRDefault="007A33AF" w:rsidP="007A33AF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7A33AF">
        <w:rPr>
          <w:rFonts w:ascii="Comic Sans MS" w:hAnsi="Comic Sans MS" w:cs="Arial"/>
          <w:b/>
          <w:sz w:val="28"/>
          <w:szCs w:val="28"/>
          <w:highlight w:val="green"/>
          <w:u w:val="single"/>
        </w:rPr>
        <w:t>MATHEMATIQUES</w:t>
      </w:r>
    </w:p>
    <w:p w:rsidR="007A33AF" w:rsidRDefault="007A33AF" w:rsidP="006E65A7">
      <w:pPr>
        <w:pStyle w:val="Default"/>
        <w:rPr>
          <w:rFonts w:ascii="Comic Sans MS" w:hAnsi="Comic Sans MS"/>
          <w:iCs/>
        </w:rPr>
      </w:pPr>
      <w:r w:rsidRPr="007A33AF">
        <w:rPr>
          <w:rFonts w:ascii="Comic Sans MS" w:hAnsi="Comic Sans MS"/>
          <w:b/>
          <w:iCs/>
          <w:highlight w:val="green"/>
          <w:u w:val="single"/>
        </w:rPr>
        <w:t>Problème</w:t>
      </w:r>
      <w:r w:rsidRPr="007A33AF">
        <w:rPr>
          <w:rFonts w:ascii="Comic Sans MS" w:hAnsi="Comic Sans MS"/>
          <w:iCs/>
        </w:rPr>
        <w:t> </w:t>
      </w:r>
    </w:p>
    <w:p w:rsidR="007A33AF" w:rsidRPr="007A33AF" w:rsidRDefault="007A33AF" w:rsidP="006E65A7">
      <w:pPr>
        <w:pStyle w:val="Default"/>
        <w:rPr>
          <w:rFonts w:ascii="Comic Sans MS" w:hAnsi="Comic Sans MS"/>
          <w:b/>
          <w:iCs/>
          <w:u w:val="single"/>
        </w:rPr>
      </w:pPr>
      <w:r w:rsidRPr="007A33AF">
        <w:rPr>
          <w:rFonts w:ascii="Comic Sans MS" w:hAnsi="Comic Sans MS"/>
          <w:b/>
          <w:iCs/>
          <w:u w:val="single"/>
        </w:rPr>
        <w:t>*Ecrire l’énoncé et résoudre le problème</w:t>
      </w:r>
    </w:p>
    <w:p w:rsidR="006E65A7" w:rsidRDefault="006E65A7" w:rsidP="006E65A7">
      <w:pPr>
        <w:pStyle w:val="Default"/>
        <w:rPr>
          <w:rFonts w:ascii="Comic Sans MS" w:hAnsi="Comic Sans MS"/>
        </w:rPr>
      </w:pPr>
      <w:r w:rsidRPr="007A33AF">
        <w:rPr>
          <w:rFonts w:ascii="Comic Sans MS" w:hAnsi="Comic Sans MS"/>
          <w:iCs/>
        </w:rPr>
        <w:t>La voi</w:t>
      </w:r>
      <w:r w:rsidR="007A33AF" w:rsidRPr="007A33AF">
        <w:rPr>
          <w:rFonts w:ascii="Comic Sans MS" w:hAnsi="Comic Sans MS"/>
          <w:iCs/>
        </w:rPr>
        <w:t>ture</w:t>
      </w:r>
      <w:r w:rsidRPr="007A33AF">
        <w:rPr>
          <w:rFonts w:ascii="Comic Sans MS" w:hAnsi="Comic Sans MS"/>
          <w:iCs/>
        </w:rPr>
        <w:t xml:space="preserve"> a besoin de 8</w:t>
      </w:r>
      <w:r w:rsidRPr="007A33AF">
        <w:rPr>
          <w:rFonts w:ascii="Comic Sans MS" w:hAnsi="Comic Sans MS"/>
          <w:iCs/>
        </w:rPr>
        <w:t xml:space="preserve"> litres d’essence pour faire 100 km. Combien de litres</w:t>
      </w:r>
      <w:r w:rsidRPr="007A33AF">
        <w:rPr>
          <w:rFonts w:ascii="Comic Sans MS" w:hAnsi="Comic Sans MS"/>
          <w:iCs/>
        </w:rPr>
        <w:t xml:space="preserve"> d’essence faut-il pour faire 55</w:t>
      </w:r>
      <w:r w:rsidRPr="007A33AF">
        <w:rPr>
          <w:rFonts w:ascii="Comic Sans MS" w:hAnsi="Comic Sans MS"/>
          <w:iCs/>
        </w:rPr>
        <w:t xml:space="preserve">0 km ? </w:t>
      </w:r>
    </w:p>
    <w:p w:rsidR="007A33AF" w:rsidRDefault="007A33AF" w:rsidP="006E65A7">
      <w:pPr>
        <w:pStyle w:val="Default"/>
        <w:rPr>
          <w:rFonts w:ascii="Comic Sans MS" w:hAnsi="Comic Sans MS"/>
        </w:rPr>
      </w:pPr>
    </w:p>
    <w:p w:rsidR="007A33AF" w:rsidRDefault="00C00B46" w:rsidP="006E65A7">
      <w:pPr>
        <w:pStyle w:val="Default"/>
        <w:rPr>
          <w:rFonts w:ascii="Comic Sans MS" w:hAnsi="Comic Sans MS"/>
          <w:b/>
          <w:iCs/>
          <w:u w:val="single"/>
        </w:rPr>
      </w:pPr>
      <w:r w:rsidRPr="00C00B46">
        <w:rPr>
          <w:rFonts w:ascii="Comic Sans MS" w:hAnsi="Comic Sans MS"/>
          <w:b/>
          <w:iCs/>
          <w:highlight w:val="green"/>
          <w:u w:val="single"/>
        </w:rPr>
        <w:t>Numération</w:t>
      </w:r>
    </w:p>
    <w:p w:rsidR="00C00B46" w:rsidRDefault="00C00B46" w:rsidP="006E65A7">
      <w:pPr>
        <w:pStyle w:val="Default"/>
        <w:rPr>
          <w:rFonts w:ascii="Comic Sans MS" w:hAnsi="Comic Sans MS"/>
          <w:b/>
          <w:iCs/>
          <w:u w:val="single"/>
        </w:rPr>
      </w:pPr>
      <w:r>
        <w:rPr>
          <w:rFonts w:ascii="Comic Sans MS" w:hAnsi="Comic Sans MS"/>
          <w:b/>
          <w:iCs/>
          <w:u w:val="single"/>
        </w:rPr>
        <w:t>* Relire la leçon sur le tailleur</w:t>
      </w:r>
    </w:p>
    <w:p w:rsidR="00C00B46" w:rsidRDefault="00C00B46" w:rsidP="006E65A7">
      <w:pPr>
        <w:pStyle w:val="Default"/>
        <w:rPr>
          <w:rFonts w:ascii="Comic Sans MS" w:hAnsi="Comic Sans MS"/>
          <w:iCs/>
        </w:rPr>
      </w:pPr>
      <w:r>
        <w:rPr>
          <w:rFonts w:ascii="Comic Sans MS" w:hAnsi="Comic Sans MS"/>
          <w:b/>
          <w:iCs/>
          <w:u w:val="single"/>
        </w:rPr>
        <w:t>* Faire la fiche décimaux 2 donnée en devoir</w:t>
      </w:r>
    </w:p>
    <w:p w:rsidR="007A33AF" w:rsidRDefault="007A33AF" w:rsidP="006E65A7">
      <w:pPr>
        <w:pStyle w:val="Default"/>
        <w:rPr>
          <w:rFonts w:ascii="Comic Sans MS" w:hAnsi="Comic Sans MS"/>
          <w:iCs/>
        </w:rPr>
      </w:pPr>
    </w:p>
    <w:p w:rsidR="007A33AF" w:rsidRDefault="007A33AF" w:rsidP="006E65A7">
      <w:pPr>
        <w:pStyle w:val="Default"/>
        <w:rPr>
          <w:rFonts w:ascii="Comic Sans MS" w:hAnsi="Comic Sans MS"/>
          <w:iCs/>
        </w:rPr>
      </w:pPr>
    </w:p>
    <w:p w:rsidR="007A33AF" w:rsidRDefault="007A33AF" w:rsidP="006E65A7">
      <w:pPr>
        <w:pStyle w:val="Default"/>
        <w:rPr>
          <w:rFonts w:ascii="Comic Sans MS" w:hAnsi="Comic Sans MS"/>
          <w:b/>
          <w:iCs/>
          <w:u w:val="single"/>
        </w:rPr>
      </w:pPr>
      <w:r w:rsidRPr="007A33AF">
        <w:rPr>
          <w:rFonts w:ascii="Comic Sans MS" w:hAnsi="Comic Sans MS"/>
          <w:b/>
          <w:iCs/>
          <w:highlight w:val="green"/>
          <w:u w:val="single"/>
        </w:rPr>
        <w:t>Géométrie</w:t>
      </w:r>
    </w:p>
    <w:p w:rsidR="007A33AF" w:rsidRDefault="007A33AF" w:rsidP="006E65A7">
      <w:pPr>
        <w:pStyle w:val="Default"/>
        <w:rPr>
          <w:rFonts w:ascii="Comic Sans MS" w:hAnsi="Comic Sans MS"/>
          <w:b/>
          <w:iCs/>
          <w:u w:val="single"/>
        </w:rPr>
      </w:pPr>
      <w:r>
        <w:rPr>
          <w:rFonts w:ascii="Comic Sans MS" w:hAnsi="Comic Sans MS"/>
          <w:b/>
          <w:iCs/>
          <w:u w:val="single"/>
        </w:rPr>
        <w:t>*Relire la leçon sur les droites</w:t>
      </w:r>
    </w:p>
    <w:p w:rsidR="007A33AF" w:rsidRPr="00C00B46" w:rsidRDefault="007A33AF" w:rsidP="006E65A7">
      <w:pPr>
        <w:pStyle w:val="Default"/>
        <w:rPr>
          <w:rFonts w:ascii="Comic Sans MS" w:hAnsi="Comic Sans MS"/>
        </w:rPr>
      </w:pPr>
      <w:r w:rsidRPr="00C00B46">
        <w:rPr>
          <w:rFonts w:ascii="Comic Sans MS" w:hAnsi="Comic Sans MS"/>
          <w:b/>
          <w:iCs/>
        </w:rPr>
        <w:t>Vidéos leçon</w:t>
      </w:r>
      <w:r w:rsidR="00C00B46" w:rsidRPr="00C00B46">
        <w:rPr>
          <w:rFonts w:ascii="Comic Sans MS" w:hAnsi="Comic Sans MS"/>
          <w:b/>
          <w:iCs/>
        </w:rPr>
        <w:t>s</w:t>
      </w:r>
      <w:r w:rsidRPr="00C00B46">
        <w:rPr>
          <w:rFonts w:ascii="Comic Sans MS" w:hAnsi="Comic Sans MS"/>
          <w:b/>
          <w:iCs/>
        </w:rPr>
        <w:t xml:space="preserve"> sur les droites perpendiculaire</w:t>
      </w:r>
      <w:r w:rsidR="00C00B46">
        <w:rPr>
          <w:rFonts w:ascii="Comic Sans MS" w:hAnsi="Comic Sans MS"/>
          <w:b/>
          <w:iCs/>
        </w:rPr>
        <w:t>s</w:t>
      </w:r>
    </w:p>
    <w:p w:rsidR="006E65A7" w:rsidRPr="007A33AF" w:rsidRDefault="00C00B46" w:rsidP="006E65A7">
      <w:pPr>
        <w:rPr>
          <w:rFonts w:ascii="Comic Sans MS" w:hAnsi="Comic Sans MS" w:cs="Arial"/>
          <w:sz w:val="24"/>
          <w:szCs w:val="24"/>
        </w:rPr>
      </w:pPr>
      <w:hyperlink r:id="rId9" w:history="1">
        <w:r w:rsidRPr="00495AB3">
          <w:rPr>
            <w:rStyle w:val="Lienhypertexte"/>
            <w:rFonts w:ascii="Comic Sans MS" w:hAnsi="Comic Sans MS" w:cs="Arial"/>
            <w:sz w:val="24"/>
            <w:szCs w:val="24"/>
          </w:rPr>
          <w:t>https://huit.re/perpendiculaires1</w:t>
        </w:r>
      </w:hyperlink>
      <w:r>
        <w:rPr>
          <w:rFonts w:ascii="Comic Sans MS" w:hAnsi="Comic Sans MS" w:cs="Arial"/>
          <w:color w:val="000000"/>
          <w:sz w:val="24"/>
          <w:szCs w:val="24"/>
        </w:rPr>
        <w:t xml:space="preserve">  </w:t>
      </w:r>
      <w:hyperlink r:id="rId10" w:history="1">
        <w:r w:rsidRPr="00495AB3">
          <w:rPr>
            <w:rStyle w:val="Lienhypertexte"/>
            <w:rFonts w:ascii="Comic Sans MS" w:hAnsi="Comic Sans MS" w:cs="Arial"/>
            <w:sz w:val="24"/>
            <w:szCs w:val="24"/>
          </w:rPr>
          <w:t>https://huit.re/perpendiculaires2</w:t>
        </w:r>
      </w:hyperlink>
      <w:r>
        <w:rPr>
          <w:rFonts w:ascii="Comic Sans MS" w:hAnsi="Comic Sans MS" w:cs="Arial"/>
          <w:color w:val="000000"/>
          <w:sz w:val="24"/>
          <w:szCs w:val="24"/>
        </w:rPr>
        <w:t xml:space="preserve">  </w:t>
      </w:r>
    </w:p>
    <w:p w:rsidR="00057979" w:rsidRDefault="00C00B46" w:rsidP="006E65A7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Exercices sur les droites perpendiculaires dans un autre fichier</w:t>
      </w:r>
    </w:p>
    <w:p w:rsidR="00C00B46" w:rsidRDefault="00C00B46" w:rsidP="00C00B46">
      <w:pPr>
        <w:pStyle w:val="Default"/>
        <w:rPr>
          <w:rFonts w:ascii="Comic Sans MS" w:hAnsi="Comic Sans MS"/>
          <w:b/>
          <w:iCs/>
          <w:u w:val="single"/>
        </w:rPr>
      </w:pPr>
      <w:r w:rsidRPr="00C00B46">
        <w:rPr>
          <w:rFonts w:ascii="Comic Sans MS" w:hAnsi="Comic Sans MS"/>
          <w:b/>
          <w:iCs/>
          <w:highlight w:val="green"/>
          <w:u w:val="single"/>
        </w:rPr>
        <w:t>Calcul</w:t>
      </w:r>
    </w:p>
    <w:p w:rsidR="00C00B46" w:rsidRDefault="00C00B46" w:rsidP="00C00B46">
      <w:pPr>
        <w:pStyle w:val="Default"/>
        <w:rPr>
          <w:rFonts w:ascii="Comic Sans MS" w:hAnsi="Comic Sans MS"/>
          <w:b/>
          <w:iCs/>
          <w:u w:val="single"/>
        </w:rPr>
      </w:pPr>
      <w:r>
        <w:rPr>
          <w:rFonts w:ascii="Comic Sans MS" w:hAnsi="Comic Sans MS"/>
          <w:b/>
          <w:iCs/>
          <w:u w:val="single"/>
        </w:rPr>
        <w:t>*</w:t>
      </w:r>
      <w:r>
        <w:rPr>
          <w:rFonts w:ascii="Comic Sans MS" w:hAnsi="Comic Sans MS"/>
          <w:b/>
          <w:iCs/>
          <w:u w:val="single"/>
        </w:rPr>
        <w:t>Revoir les tables à l’aide de la fiche, à faire par 2 ou jeu de l’enveloppe.</w:t>
      </w:r>
      <w:bookmarkStart w:id="0" w:name="_GoBack"/>
      <w:bookmarkEnd w:id="0"/>
    </w:p>
    <w:p w:rsidR="00C00B46" w:rsidRPr="007A33AF" w:rsidRDefault="00C00B46" w:rsidP="006E65A7">
      <w:pPr>
        <w:rPr>
          <w:rFonts w:ascii="Comic Sans MS" w:hAnsi="Comic Sans MS" w:cs="Arial"/>
          <w:sz w:val="24"/>
          <w:szCs w:val="24"/>
        </w:rPr>
      </w:pPr>
    </w:p>
    <w:sectPr w:rsidR="00C00B46" w:rsidRPr="007A33AF" w:rsidSect="0055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64" w:rsidRDefault="00700864" w:rsidP="00556663">
      <w:pPr>
        <w:spacing w:after="0" w:line="240" w:lineRule="auto"/>
      </w:pPr>
      <w:r>
        <w:separator/>
      </w:r>
    </w:p>
  </w:endnote>
  <w:endnote w:type="continuationSeparator" w:id="0">
    <w:p w:rsidR="00700864" w:rsidRDefault="00700864" w:rsidP="0055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64" w:rsidRDefault="00700864" w:rsidP="00556663">
      <w:pPr>
        <w:spacing w:after="0" w:line="240" w:lineRule="auto"/>
      </w:pPr>
      <w:r>
        <w:separator/>
      </w:r>
    </w:p>
  </w:footnote>
  <w:footnote w:type="continuationSeparator" w:id="0">
    <w:p w:rsidR="00700864" w:rsidRDefault="00700864" w:rsidP="00556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63"/>
    <w:rsid w:val="00057979"/>
    <w:rsid w:val="00556663"/>
    <w:rsid w:val="006E65A7"/>
    <w:rsid w:val="00700864"/>
    <w:rsid w:val="007A33AF"/>
    <w:rsid w:val="00B91EC4"/>
    <w:rsid w:val="00C00B46"/>
    <w:rsid w:val="00E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3FF18-9162-4F7E-AC49-CC7E71D6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66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63"/>
  </w:style>
  <w:style w:type="paragraph" w:styleId="Pieddepage">
    <w:name w:val="footer"/>
    <w:basedOn w:val="Normal"/>
    <w:link w:val="PieddepageCar"/>
    <w:uiPriority w:val="99"/>
    <w:unhideWhenUsed/>
    <w:rsid w:val="005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63"/>
  </w:style>
  <w:style w:type="paragraph" w:customStyle="1" w:styleId="Default">
    <w:name w:val="Default"/>
    <w:rsid w:val="006E6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lesfondamentaux/discipline/langue-francaise/grammaire/les-fonctions-du-nom-propre-du-groupe-nominal-ou-du-pronom/reconnaitre-les-complements-circonstanciels-de-lieu-de-temps-de-manie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u-canope.fr/lesfondamentaux/discipline/langue-francaise/orthographe/homophones-grammaticaux/orthographier-a-ou-l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u-canope.fr/lesfondamentaux/discipline/langue-francaise/orthographe/homophones-grammaticaux/orthographier-ou-et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huit.re/perpendiculaires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uit.re/perpendiculaires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FIEVET</dc:creator>
  <cp:keywords/>
  <dc:description/>
  <cp:lastModifiedBy>vanessa FIEVET</cp:lastModifiedBy>
  <cp:revision>1</cp:revision>
  <dcterms:created xsi:type="dcterms:W3CDTF">2020-03-16T20:38:00Z</dcterms:created>
  <dcterms:modified xsi:type="dcterms:W3CDTF">2020-03-16T21:39:00Z</dcterms:modified>
</cp:coreProperties>
</file>